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3C" w:rsidRDefault="00FD6F3C" w:rsidP="00760D48">
      <w:pPr>
        <w:spacing w:after="0" w:line="240" w:lineRule="auto"/>
        <w:rPr>
          <w:rFonts w:cs="Arial"/>
          <w:b/>
          <w:sz w:val="40"/>
          <w:szCs w:val="40"/>
          <w:lang w:val="en-US"/>
        </w:rPr>
      </w:pPr>
    </w:p>
    <w:p w:rsidR="00FD6F3C" w:rsidRDefault="00FD6F3C" w:rsidP="00760D48">
      <w:pPr>
        <w:spacing w:after="0" w:line="240" w:lineRule="auto"/>
        <w:rPr>
          <w:rFonts w:cs="Arial"/>
          <w:b/>
          <w:sz w:val="40"/>
          <w:szCs w:val="40"/>
          <w:lang w:val="en-US"/>
        </w:rPr>
      </w:pPr>
    </w:p>
    <w:p w:rsidR="00FD6F3C" w:rsidRPr="001636A8" w:rsidRDefault="00FD6F3C" w:rsidP="00B7712B">
      <w:pPr>
        <w:spacing w:after="0" w:line="240" w:lineRule="auto"/>
        <w:jc w:val="center"/>
        <w:rPr>
          <w:rFonts w:cs="Arial"/>
          <w:b/>
          <w:sz w:val="40"/>
          <w:szCs w:val="40"/>
          <w:lang w:val="en-US"/>
        </w:rPr>
      </w:pPr>
      <w:r w:rsidRPr="001636A8">
        <w:rPr>
          <w:rFonts w:cs="Arial"/>
          <w:b/>
          <w:sz w:val="40"/>
          <w:szCs w:val="40"/>
          <w:lang w:val="en-US"/>
        </w:rPr>
        <w:t xml:space="preserve">Erasmus </w:t>
      </w:r>
      <w:r>
        <w:rPr>
          <w:rFonts w:cs="Arial"/>
          <w:b/>
          <w:sz w:val="40"/>
          <w:szCs w:val="40"/>
          <w:lang w:val="en-US"/>
        </w:rPr>
        <w:t>Student Work Placement</w:t>
      </w:r>
    </w:p>
    <w:p w:rsidR="00FD6F3C" w:rsidRPr="00760D48" w:rsidRDefault="00FD6F3C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6660"/>
      </w:tblGrid>
      <w:tr w:rsidR="00FD6F3C" w:rsidRPr="00ED6EC7">
        <w:tc>
          <w:tcPr>
            <w:tcW w:w="9288" w:type="dxa"/>
            <w:gridSpan w:val="2"/>
            <w:shd w:val="clear" w:color="auto" w:fill="BFBFBF"/>
          </w:tcPr>
          <w:p w:rsidR="00FD6F3C" w:rsidRPr="00ED6EC7" w:rsidRDefault="00FD6F3C" w:rsidP="00F7561A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>Name of organi</w:t>
            </w:r>
            <w:r>
              <w:rPr>
                <w:rFonts w:cs="Arial"/>
                <w:lang w:val="en-US"/>
              </w:rPr>
              <w:t>s</w:t>
            </w:r>
            <w:r w:rsidRPr="00F22B62">
              <w:rPr>
                <w:rFonts w:cs="Arial"/>
                <w:lang w:val="en-US"/>
              </w:rPr>
              <w:t>ation</w:t>
            </w:r>
            <w:r w:rsidRPr="00F22B62">
              <w:rPr>
                <w:rFonts w:cs="Arial"/>
                <w:lang w:val="en-US"/>
              </w:rPr>
              <w:tab/>
            </w:r>
          </w:p>
        </w:tc>
        <w:tc>
          <w:tcPr>
            <w:tcW w:w="6660" w:type="dxa"/>
          </w:tcPr>
          <w:p w:rsidR="00FD6F3C" w:rsidRPr="00F22B62" w:rsidRDefault="000823F9" w:rsidP="00F7561A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The Wild Pansy Press</w:t>
            </w:r>
          </w:p>
        </w:tc>
      </w:tr>
      <w:tr w:rsidR="00FD6F3C" w:rsidRPr="0057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>Address</w:t>
            </w:r>
            <w:r>
              <w:rPr>
                <w:rFonts w:cs="Arial"/>
                <w:lang w:val="en-US"/>
              </w:rPr>
              <w:t xml:space="preserve"> inc post code</w:t>
            </w:r>
          </w:p>
        </w:tc>
        <w:tc>
          <w:tcPr>
            <w:tcW w:w="6660" w:type="dxa"/>
          </w:tcPr>
          <w:p w:rsidR="00FD6F3C" w:rsidRPr="001A2B89" w:rsidRDefault="000823F9" w:rsidP="00F7561A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The Wild Pansy Press, School of Fine Art, University of Leeds, Leeds LS2 9JT UK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>Telephone</w:t>
            </w:r>
          </w:p>
        </w:tc>
        <w:tc>
          <w:tcPr>
            <w:tcW w:w="6660" w:type="dxa"/>
          </w:tcPr>
          <w:p w:rsidR="00FD6F3C" w:rsidRPr="00F22B62" w:rsidRDefault="000823F9" w:rsidP="000823F9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</w:rPr>
              <w:t>+44(0)11334 37634/35198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>E-mail</w:t>
            </w:r>
            <w:r w:rsidRPr="00F22B62">
              <w:rPr>
                <w:rFonts w:cs="Arial"/>
                <w:lang w:val="en-US"/>
              </w:rPr>
              <w:tab/>
            </w:r>
          </w:p>
        </w:tc>
        <w:tc>
          <w:tcPr>
            <w:tcW w:w="6660" w:type="dxa"/>
          </w:tcPr>
          <w:p w:rsidR="00FD6F3C" w:rsidRPr="00F22B62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wpp@leeds.ac.uk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>Website</w:t>
            </w:r>
          </w:p>
        </w:tc>
        <w:tc>
          <w:tcPr>
            <w:tcW w:w="6660" w:type="dxa"/>
          </w:tcPr>
          <w:p w:rsidR="00FD6F3C" w:rsidRPr="00F22B62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www.wildpansypress.com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>Number of employees</w:t>
            </w:r>
          </w:p>
        </w:tc>
        <w:tc>
          <w:tcPr>
            <w:tcW w:w="6660" w:type="dxa"/>
          </w:tcPr>
          <w:p w:rsidR="00FD6F3C" w:rsidRPr="00F22B62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Short description of the c</w:t>
            </w:r>
            <w:r w:rsidRPr="00F22B62">
              <w:rPr>
                <w:rFonts w:cs="Arial"/>
                <w:lang w:val="en-US"/>
              </w:rPr>
              <w:t>ompany</w:t>
            </w:r>
          </w:p>
        </w:tc>
        <w:tc>
          <w:tcPr>
            <w:tcW w:w="6660" w:type="dxa"/>
          </w:tcPr>
          <w:p w:rsidR="000823F9" w:rsidRDefault="000823F9" w:rsidP="000823F9">
            <w:r w:rsidRPr="000823F9">
              <w:t xml:space="preserve">The Wild Pansy Press is a collective art practice and publishing </w:t>
            </w:r>
            <w:r>
              <w:t>project</w:t>
            </w:r>
            <w:r w:rsidRPr="000823F9">
              <w:t xml:space="preserve"> based in the School of Fine Art, University of Leeds; our work explores publication in its widest sense as a way of making and a way of distributing art. We also run a small gallery space within the University, an annual Artists’ Book Fair and </w:t>
            </w:r>
            <w:r>
              <w:t>a portable, nomadic project space - the Portable Reading Room -  which tours to various venues.</w:t>
            </w:r>
          </w:p>
          <w:p w:rsidR="000823F9" w:rsidRDefault="000823F9" w:rsidP="000823F9">
            <w:r>
              <w:t xml:space="preserve">There is a core team of two directors, who are also academic staff in the School of Fine Art and practising artists, plus a wider group of participating artists, writers and student volunteers. Our publications are developed through close </w:t>
            </w:r>
            <w:r w:rsidRPr="000823F9">
              <w:rPr>
                <w:lang w:val="en-GB"/>
              </w:rPr>
              <w:t>cooperation</w:t>
            </w:r>
            <w:r>
              <w:rPr>
                <w:lang w:val="en-GB"/>
              </w:rPr>
              <w:t xml:space="preserve"> with contributors and we</w:t>
            </w:r>
            <w:r w:rsidRPr="000104A6">
              <w:t xml:space="preserve"> </w:t>
            </w:r>
            <w:r>
              <w:t xml:space="preserve">are </w:t>
            </w:r>
            <w:r w:rsidRPr="000104A6">
              <w:t>committed to</w:t>
            </w:r>
            <w:r>
              <w:t xml:space="preserve"> </w:t>
            </w:r>
            <w:r w:rsidRPr="000104A6">
              <w:t>social inclusivity, creative excellence</w:t>
            </w:r>
            <w:r>
              <w:t xml:space="preserve"> </w:t>
            </w:r>
            <w:r w:rsidRPr="000104A6">
              <w:t>and educational outreach.</w:t>
            </w:r>
          </w:p>
          <w:p w:rsidR="00FD6F3C" w:rsidRPr="000823F9" w:rsidRDefault="000823F9" w:rsidP="000823F9">
            <w:r>
              <w:t>Wild Pansy Press is a not-for-profit organisation.</w:t>
            </w:r>
          </w:p>
        </w:tc>
      </w:tr>
      <w:tr w:rsidR="00FD6F3C" w:rsidRPr="00ED6EC7">
        <w:tc>
          <w:tcPr>
            <w:tcW w:w="9288" w:type="dxa"/>
            <w:gridSpan w:val="2"/>
            <w:shd w:val="clear" w:color="auto" w:fill="BFBFBF"/>
          </w:tcPr>
          <w:p w:rsidR="00FD6F3C" w:rsidRPr="00ED6EC7" w:rsidRDefault="00FD6F3C" w:rsidP="00F7561A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9E14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>Contact person</w:t>
            </w:r>
            <w:r>
              <w:rPr>
                <w:rFonts w:cs="Arial"/>
                <w:lang w:val="en-US"/>
              </w:rPr>
              <w:t xml:space="preserve"> for this placement</w:t>
            </w:r>
          </w:p>
        </w:tc>
        <w:tc>
          <w:tcPr>
            <w:tcW w:w="6660" w:type="dxa"/>
          </w:tcPr>
          <w:p w:rsidR="00FD6F3C" w:rsidRPr="009E1462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Simon Lewandowski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9E14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 xml:space="preserve">Department </w:t>
            </w:r>
            <w:r>
              <w:rPr>
                <w:rFonts w:cs="Arial"/>
                <w:lang w:val="en-US"/>
              </w:rPr>
              <w:t>and designation / job title</w:t>
            </w:r>
          </w:p>
        </w:tc>
        <w:tc>
          <w:tcPr>
            <w:tcW w:w="6660" w:type="dxa"/>
          </w:tcPr>
          <w:p w:rsidR="00FD6F3C" w:rsidRPr="009E1462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Co-Director Wild Pansy Press/ Lecturer in Fine Art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9E14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>Direct telephone number</w:t>
            </w:r>
          </w:p>
        </w:tc>
        <w:tc>
          <w:tcPr>
            <w:tcW w:w="6660" w:type="dxa"/>
          </w:tcPr>
          <w:p w:rsidR="00FD6F3C" w:rsidRPr="009E1462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+44(0)7941717404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9E14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</w:t>
            </w:r>
            <w:r w:rsidRPr="00F22B62">
              <w:rPr>
                <w:rFonts w:cs="Arial"/>
                <w:lang w:val="en-US"/>
              </w:rPr>
              <w:t>-mail address</w:t>
            </w:r>
          </w:p>
        </w:tc>
        <w:tc>
          <w:tcPr>
            <w:tcW w:w="6660" w:type="dxa"/>
          </w:tcPr>
          <w:p w:rsidR="00FD6F3C" w:rsidRPr="009E1462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s.lewandowski@leeds.ac.uk</w:t>
            </w:r>
          </w:p>
        </w:tc>
      </w:tr>
      <w:tr w:rsidR="00FD6F3C" w:rsidRPr="00ED6EC7">
        <w:tc>
          <w:tcPr>
            <w:tcW w:w="9288" w:type="dxa"/>
            <w:gridSpan w:val="2"/>
            <w:shd w:val="clear" w:color="auto" w:fill="BFBFBF"/>
          </w:tcPr>
          <w:p w:rsidR="00FD6F3C" w:rsidRPr="00ED6EC7" w:rsidRDefault="00FD6F3C" w:rsidP="00F7561A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</w:tr>
      <w:tr w:rsidR="00FD6F3C" w:rsidRPr="00AB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9E14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Who to apply to (including. contact details)</w:t>
            </w:r>
          </w:p>
        </w:tc>
        <w:tc>
          <w:tcPr>
            <w:tcW w:w="6660" w:type="dxa"/>
          </w:tcPr>
          <w:p w:rsidR="00FD6F3C" w:rsidRPr="001A2B89" w:rsidRDefault="000823F9" w:rsidP="000823F9">
            <w:pPr>
              <w:spacing w:after="0"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Simon Lewandowski, </w:t>
            </w:r>
          </w:p>
        </w:tc>
      </w:tr>
      <w:tr w:rsidR="00FD6F3C" w:rsidRPr="00D40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B740BC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3A391B">
              <w:rPr>
                <w:rFonts w:cs="Arial"/>
                <w:lang w:val="en-US"/>
              </w:rPr>
              <w:t>Deadline for applications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6660" w:type="dxa"/>
          </w:tcPr>
          <w:p w:rsidR="00FD6F3C" w:rsidRPr="009E1462" w:rsidRDefault="003A391B" w:rsidP="003A391B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We will accept applications at any time up to June 30</w:t>
            </w:r>
            <w:r w:rsidRPr="003A391B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2013. Applicants interested in starting at the beginning of Semester 2 (January 2013) please indicate in covering letter.</w:t>
            </w:r>
          </w:p>
        </w:tc>
      </w:tr>
      <w:tr w:rsidR="00FD6F3C" w:rsidRPr="00D40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9E14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Application process</w:t>
            </w:r>
          </w:p>
        </w:tc>
        <w:tc>
          <w:tcPr>
            <w:tcW w:w="6660" w:type="dxa"/>
          </w:tcPr>
          <w:p w:rsidR="00FD6F3C" w:rsidRPr="000D45ED" w:rsidRDefault="00FD6F3C" w:rsidP="00F7561A">
            <w:pPr>
              <w:numPr>
                <w:ilvl w:val="0"/>
                <w:numId w:val="15"/>
              </w:num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0D45ED">
              <w:rPr>
                <w:rFonts w:cs="Arial"/>
                <w:lang w:val="en-US"/>
              </w:rPr>
              <w:t>Send us your CV with a cover letter – we will then have a look into them</w:t>
            </w:r>
          </w:p>
          <w:p w:rsidR="00FD6F3C" w:rsidRPr="003A391B" w:rsidRDefault="00FD6F3C" w:rsidP="000D45ED">
            <w:pPr>
              <w:numPr>
                <w:ilvl w:val="0"/>
                <w:numId w:val="15"/>
              </w:num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0D45ED">
              <w:rPr>
                <w:rFonts w:cs="Arial"/>
                <w:lang w:val="en-US"/>
              </w:rPr>
              <w:t xml:space="preserve">If your </w:t>
            </w:r>
            <w:r w:rsidR="003A391B">
              <w:rPr>
                <w:rFonts w:cs="Arial"/>
                <w:lang w:val="en-US"/>
              </w:rPr>
              <w:t xml:space="preserve">CV and letter fits to our needs </w:t>
            </w:r>
            <w:r w:rsidRPr="003A391B">
              <w:rPr>
                <w:rFonts w:cs="Arial"/>
                <w:lang w:val="en-US"/>
              </w:rPr>
              <w:t>you will receive an invitation for a phone</w:t>
            </w:r>
            <w:r w:rsidR="000823F9" w:rsidRPr="003A391B">
              <w:rPr>
                <w:rFonts w:cs="Arial"/>
                <w:lang w:val="en-US"/>
              </w:rPr>
              <w:t>/</w:t>
            </w:r>
            <w:proofErr w:type="spellStart"/>
            <w:r w:rsidR="000823F9" w:rsidRPr="003A391B">
              <w:rPr>
                <w:rFonts w:cs="Arial"/>
                <w:lang w:val="en-US"/>
              </w:rPr>
              <w:t>skype</w:t>
            </w:r>
            <w:proofErr w:type="spellEnd"/>
            <w:r w:rsidRPr="003A391B">
              <w:rPr>
                <w:rFonts w:cs="Arial"/>
                <w:lang w:val="en-US"/>
              </w:rPr>
              <w:t xml:space="preserve"> interview with </w:t>
            </w:r>
            <w:r w:rsidR="000823F9" w:rsidRPr="003A391B">
              <w:rPr>
                <w:rFonts w:cs="Arial"/>
                <w:lang w:val="en-US"/>
              </w:rPr>
              <w:t>the directors</w:t>
            </w:r>
          </w:p>
          <w:p w:rsidR="00FD6F3C" w:rsidRPr="000D45ED" w:rsidRDefault="00FD6F3C" w:rsidP="000D45ED">
            <w:pPr>
              <w:numPr>
                <w:ilvl w:val="0"/>
                <w:numId w:val="15"/>
              </w:num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0D45ED">
              <w:rPr>
                <w:rFonts w:cs="Arial"/>
                <w:lang w:val="en-US"/>
              </w:rPr>
              <w:t xml:space="preserve">Based on how you perform over the course of the questionnaire and the interview, we will decide whether to </w:t>
            </w:r>
            <w:r w:rsidRPr="000D45ED">
              <w:rPr>
                <w:rFonts w:cs="Arial"/>
                <w:lang w:val="en-US"/>
              </w:rPr>
              <w:lastRenderedPageBreak/>
              <w:t>make an offer for the internship position to you.</w:t>
            </w:r>
          </w:p>
        </w:tc>
      </w:tr>
      <w:tr w:rsidR="00FD6F3C" w:rsidRPr="00D40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D40E2B" w:rsidRDefault="00FD6F3C" w:rsidP="00F7561A">
            <w:pPr>
              <w:spacing w:after="0" w:line="240" w:lineRule="auto"/>
              <w:ind w:right="-142"/>
              <w:rPr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 xml:space="preserve">Other </w:t>
            </w:r>
          </w:p>
        </w:tc>
        <w:tc>
          <w:tcPr>
            <w:tcW w:w="6660" w:type="dxa"/>
          </w:tcPr>
          <w:p w:rsidR="00FD6F3C" w:rsidRPr="00D40E2B" w:rsidRDefault="00FD6F3C" w:rsidP="00F7561A">
            <w:pPr>
              <w:spacing w:after="0" w:line="240" w:lineRule="auto"/>
              <w:ind w:right="-142"/>
              <w:rPr>
                <w:lang w:val="en-US"/>
              </w:rPr>
            </w:pPr>
          </w:p>
        </w:tc>
      </w:tr>
    </w:tbl>
    <w:p w:rsidR="00FD6F3C" w:rsidRDefault="00FD6F3C" w:rsidP="00F7561A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FD6F3C" w:rsidRDefault="00FD6F3C" w:rsidP="00F7561A">
      <w:pPr>
        <w:spacing w:after="0" w:line="240" w:lineRule="auto"/>
      </w:pPr>
      <w:r>
        <w:rPr>
          <w:rFonts w:cs="Arial"/>
          <w:sz w:val="24"/>
          <w:szCs w:val="24"/>
          <w:lang w:val="en-US"/>
        </w:rPr>
        <w:t>Please provide as much information on the placement as possible – too much information is better than not enough!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6660"/>
      </w:tblGrid>
      <w:tr w:rsidR="00FD6F3C" w:rsidRPr="00ED6EC7">
        <w:tc>
          <w:tcPr>
            <w:tcW w:w="9288" w:type="dxa"/>
            <w:gridSpan w:val="2"/>
            <w:shd w:val="clear" w:color="auto" w:fill="BFBFBF"/>
          </w:tcPr>
          <w:p w:rsidR="00FD6F3C" w:rsidRPr="00ED6EC7" w:rsidRDefault="00FD6F3C" w:rsidP="00F7561A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>Department / Function</w:t>
            </w:r>
          </w:p>
        </w:tc>
        <w:tc>
          <w:tcPr>
            <w:tcW w:w="6660" w:type="dxa"/>
          </w:tcPr>
          <w:p w:rsidR="00FD6F3C" w:rsidRPr="0023124E" w:rsidRDefault="000823F9" w:rsidP="0023124E">
            <w:pPr>
              <w:pStyle w:val="Heading1"/>
              <w:spacing w:before="0" w:after="0" w:line="240" w:lineRule="auto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/>
              </w:rPr>
              <w:t>Marketing Intern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23124E">
              <w:rPr>
                <w:rFonts w:cs="Arial"/>
                <w:lang w:val="en-US"/>
              </w:rPr>
              <w:t>Description of activities</w:t>
            </w:r>
          </w:p>
        </w:tc>
        <w:tc>
          <w:tcPr>
            <w:tcW w:w="6660" w:type="dxa"/>
          </w:tcPr>
          <w:p w:rsidR="00293E69" w:rsidRDefault="00293E69" w:rsidP="00293E69">
            <w:pPr>
              <w:pStyle w:val="Bullet"/>
            </w:pPr>
            <w:r>
              <w:t>Assist the WPP Directors</w:t>
            </w:r>
            <w:r w:rsidRPr="00847B2C">
              <w:t xml:space="preserve"> </w:t>
            </w:r>
            <w:r>
              <w:t xml:space="preserve">and other staff </w:t>
            </w:r>
            <w:r w:rsidRPr="00847B2C">
              <w:t xml:space="preserve">in </w:t>
            </w:r>
            <w:r>
              <w:t xml:space="preserve">the </w:t>
            </w:r>
            <w:r w:rsidRPr="00847B2C">
              <w:t xml:space="preserve">organisation of </w:t>
            </w:r>
            <w:r>
              <w:t>the Portable Reading Room</w:t>
            </w:r>
            <w:r w:rsidRPr="00847B2C">
              <w:t xml:space="preserve"> touring schedule, publication launches and </w:t>
            </w:r>
            <w:r>
              <w:t xml:space="preserve">Project Space </w:t>
            </w:r>
            <w:r w:rsidRPr="00847B2C">
              <w:t>events</w:t>
            </w:r>
          </w:p>
          <w:p w:rsidR="00293E69" w:rsidRPr="00847B2C" w:rsidRDefault="00293E69" w:rsidP="00293E69">
            <w:pPr>
              <w:pStyle w:val="Bullet"/>
            </w:pPr>
            <w:r>
              <w:t>Assist exhibiting artists with the installation of work in the Project Space and Portable Reading Room (this may involve some travel and off-site working.)</w:t>
            </w:r>
          </w:p>
          <w:p w:rsidR="00293E69" w:rsidRPr="00847B2C" w:rsidRDefault="00293E69" w:rsidP="00293E69">
            <w:pPr>
              <w:pStyle w:val="Bullet"/>
            </w:pPr>
            <w:r>
              <w:t xml:space="preserve">Research </w:t>
            </w:r>
            <w:r w:rsidRPr="00847B2C">
              <w:t>other outlets for WPP products and services</w:t>
            </w:r>
          </w:p>
          <w:p w:rsidR="00293E69" w:rsidRPr="00847B2C" w:rsidRDefault="00293E69" w:rsidP="00293E69">
            <w:pPr>
              <w:pStyle w:val="Bullet"/>
            </w:pPr>
            <w:r w:rsidRPr="00847B2C">
              <w:t>Collate and maintain WPP mailing lists</w:t>
            </w:r>
          </w:p>
          <w:p w:rsidR="00FD6F3C" w:rsidRPr="00293E69" w:rsidRDefault="00293E69" w:rsidP="00293E69">
            <w:pPr>
              <w:pStyle w:val="Bullet"/>
            </w:pPr>
            <w:r>
              <w:t xml:space="preserve">Research and Develop the </w:t>
            </w:r>
            <w:r w:rsidRPr="00847B2C">
              <w:t>use of social networking for marketing and publicising WPP</w:t>
            </w:r>
            <w:r>
              <w:t xml:space="preserve"> and its activities and developing new audiences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Location</w:t>
            </w:r>
            <w:r w:rsidRPr="00F22B62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6660" w:type="dxa"/>
          </w:tcPr>
          <w:p w:rsidR="00FD6F3C" w:rsidRPr="0023124E" w:rsidRDefault="000823F9" w:rsidP="000823F9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de-DE"/>
              </w:rPr>
              <w:t xml:space="preserve">School of Fine Art, </w:t>
            </w:r>
            <w:r w:rsidR="00144909">
              <w:rPr>
                <w:rFonts w:cs="Arial"/>
                <w:lang w:val="de-DE"/>
              </w:rPr>
              <w:t xml:space="preserve">Univeristy of </w:t>
            </w:r>
            <w:r>
              <w:rPr>
                <w:rFonts w:cs="Arial"/>
                <w:lang w:val="de-DE"/>
              </w:rPr>
              <w:t>Leeds</w:t>
            </w:r>
            <w:r w:rsidR="00293E69">
              <w:rPr>
                <w:rFonts w:cs="Arial"/>
                <w:lang w:val="de-DE"/>
              </w:rPr>
              <w:t>.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293E69" w:rsidRDefault="00FD6F3C" w:rsidP="00F7561A">
            <w:pPr>
              <w:spacing w:after="0" w:line="240" w:lineRule="auto"/>
              <w:ind w:right="-142"/>
              <w:rPr>
                <w:rFonts w:cs="Arial"/>
                <w:highlight w:val="yellow"/>
                <w:lang w:val="en-US"/>
              </w:rPr>
            </w:pPr>
            <w:r w:rsidRPr="003A391B">
              <w:rPr>
                <w:rFonts w:cs="Arial"/>
                <w:lang w:val="en-US"/>
              </w:rPr>
              <w:t>Start Date</w:t>
            </w:r>
          </w:p>
        </w:tc>
        <w:tc>
          <w:tcPr>
            <w:tcW w:w="6660" w:type="dxa"/>
          </w:tcPr>
          <w:p w:rsidR="00FD6F3C" w:rsidRPr="0023124E" w:rsidRDefault="00DE1DAE" w:rsidP="00DE1DAE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January 28</w:t>
            </w:r>
            <w:r w:rsidRPr="00DE1DAE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2013/September 30</w:t>
            </w:r>
            <w:r w:rsidRPr="00DE1DAE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2013</w:t>
            </w:r>
            <w:r w:rsidR="003A391B">
              <w:rPr>
                <w:rFonts w:cs="Arial"/>
                <w:lang w:val="en-US"/>
              </w:rPr>
              <w:t xml:space="preserve"> These are flexible and can be altered to suit applicants’ availability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293E69" w:rsidRDefault="00FD6F3C" w:rsidP="00F7561A">
            <w:pPr>
              <w:spacing w:after="0" w:line="240" w:lineRule="auto"/>
              <w:ind w:right="-142"/>
              <w:rPr>
                <w:rFonts w:cs="Arial"/>
                <w:highlight w:val="yellow"/>
                <w:lang w:val="en-US"/>
              </w:rPr>
            </w:pPr>
            <w:r w:rsidRPr="003A391B">
              <w:rPr>
                <w:rFonts w:cs="Arial"/>
                <w:lang w:val="en-US"/>
              </w:rPr>
              <w:t xml:space="preserve">Duration </w:t>
            </w:r>
          </w:p>
        </w:tc>
        <w:tc>
          <w:tcPr>
            <w:tcW w:w="6660" w:type="dxa"/>
          </w:tcPr>
          <w:p w:rsidR="00FD6F3C" w:rsidRPr="0023124E" w:rsidRDefault="00DE1DAE" w:rsidP="00DE1DAE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 months/10 months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 xml:space="preserve">Working hours </w:t>
            </w:r>
            <w:r>
              <w:rPr>
                <w:rFonts w:cs="Arial"/>
                <w:lang w:val="en-US"/>
              </w:rPr>
              <w:t>per week</w:t>
            </w:r>
          </w:p>
        </w:tc>
        <w:tc>
          <w:tcPr>
            <w:tcW w:w="6660" w:type="dxa"/>
          </w:tcPr>
          <w:p w:rsidR="00FD6F3C" w:rsidRPr="0023124E" w:rsidRDefault="003A391B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25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3A391B">
              <w:rPr>
                <w:rFonts w:cs="Arial"/>
                <w:lang w:val="en-US"/>
              </w:rPr>
              <w:t>Accommodation (please select)</w:t>
            </w:r>
          </w:p>
        </w:tc>
        <w:tc>
          <w:tcPr>
            <w:tcW w:w="6660" w:type="dxa"/>
          </w:tcPr>
          <w:p w:rsidR="00812981" w:rsidRDefault="00812981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  <w:r w:rsidRPr="008F695F">
              <w:rPr>
                <w:rFonts w:cs="Arial"/>
                <w:lang w:val="en-US"/>
              </w:rPr>
              <w:t xml:space="preserve"> Student to make own arrangements</w:t>
            </w:r>
            <w:r>
              <w:rPr>
                <w:rFonts w:cs="Arial"/>
                <w:lang w:val="en-US"/>
              </w:rPr>
              <w:t xml:space="preserve"> </w:t>
            </w:r>
          </w:p>
          <w:p w:rsidR="00FD6F3C" w:rsidRPr="008F695F" w:rsidRDefault="003A391B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</w:t>
            </w:r>
            <w:r w:rsidR="00812981">
              <w:rPr>
                <w:rFonts w:cs="Arial"/>
                <w:lang w:val="en-US"/>
              </w:rPr>
              <w:t>The university may be able to</w:t>
            </w:r>
            <w:r w:rsidR="00FD6F3C" w:rsidRPr="008F695F">
              <w:rPr>
                <w:rFonts w:cs="Arial"/>
                <w:lang w:val="en-US"/>
              </w:rPr>
              <w:t xml:space="preserve"> </w:t>
            </w:r>
            <w:r w:rsidR="00FD6F3C">
              <w:rPr>
                <w:rFonts w:cs="Arial"/>
                <w:lang w:val="en-US"/>
              </w:rPr>
              <w:t>assist</w:t>
            </w:r>
            <w:r w:rsidR="00FD6F3C" w:rsidRPr="008F695F">
              <w:rPr>
                <w:rFonts w:cs="Arial"/>
                <w:lang w:val="en-US"/>
              </w:rPr>
              <w:t xml:space="preserve"> with finding accommodation</w:t>
            </w:r>
            <w:r>
              <w:rPr>
                <w:rFonts w:cs="Arial"/>
                <w:lang w:val="en-US"/>
              </w:rPr>
              <w:t>)</w:t>
            </w:r>
          </w:p>
          <w:p w:rsidR="00FD6F3C" w:rsidRPr="008F695F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3A391B">
              <w:rPr>
                <w:rFonts w:cs="Arial"/>
                <w:lang w:val="en-US"/>
              </w:rPr>
              <w:t>Details of financial and “in kind” support to be provided</w:t>
            </w:r>
          </w:p>
        </w:tc>
        <w:tc>
          <w:tcPr>
            <w:tcW w:w="6660" w:type="dxa"/>
          </w:tcPr>
          <w:p w:rsidR="00FD6F3C" w:rsidRPr="000D45ED" w:rsidRDefault="00293E69" w:rsidP="003A391B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Subsistence and travel when working off-site. Access to training and facilities within the </w:t>
            </w:r>
            <w:r w:rsidRPr="003A391B">
              <w:rPr>
                <w:rFonts w:cs="Arial"/>
                <w:lang w:val="en-US"/>
              </w:rPr>
              <w:t>University</w:t>
            </w:r>
            <w:r w:rsidR="003A391B" w:rsidRPr="003A391B">
              <w:rPr>
                <w:rFonts w:cs="Arial"/>
                <w:lang w:val="en-US"/>
              </w:rPr>
              <w:t xml:space="preserve">: </w:t>
            </w:r>
            <w:r w:rsidR="003A391B">
              <w:rPr>
                <w:rFonts w:cs="Arial"/>
                <w:lang w:val="en-US"/>
              </w:rPr>
              <w:t xml:space="preserve">the intern can </w:t>
            </w:r>
            <w:r w:rsidR="003A391B">
              <w:rPr>
                <w:szCs w:val="32"/>
                <w:lang w:val="en-US"/>
              </w:rPr>
              <w:t xml:space="preserve">audit </w:t>
            </w:r>
            <w:r w:rsidR="003A391B" w:rsidRPr="003A391B">
              <w:rPr>
                <w:szCs w:val="32"/>
                <w:lang w:val="en-US"/>
              </w:rPr>
              <w:t xml:space="preserve">courses and workshops </w:t>
            </w:r>
            <w:r w:rsidR="003A391B">
              <w:rPr>
                <w:szCs w:val="32"/>
                <w:lang w:val="en-US"/>
              </w:rPr>
              <w:t>r</w:t>
            </w:r>
            <w:r w:rsidR="003A391B" w:rsidRPr="003A391B">
              <w:rPr>
                <w:szCs w:val="32"/>
                <w:lang w:val="en-US"/>
              </w:rPr>
              <w:t>un</w:t>
            </w:r>
            <w:r w:rsidR="003A391B">
              <w:rPr>
                <w:szCs w:val="32"/>
                <w:lang w:val="en-US"/>
              </w:rPr>
              <w:t xml:space="preserve"> by the School of Fine Art</w:t>
            </w:r>
            <w:r w:rsidR="003A391B" w:rsidRPr="003A391B">
              <w:rPr>
                <w:szCs w:val="32"/>
                <w:lang w:val="en-US"/>
              </w:rPr>
              <w:t xml:space="preserve"> as well as engaging in the creative life of the School - using workshops and</w:t>
            </w:r>
            <w:r w:rsidR="003A391B">
              <w:rPr>
                <w:szCs w:val="32"/>
                <w:lang w:val="en-US"/>
              </w:rPr>
              <w:t xml:space="preserve"> equipment for their own work if they are a practitioner.</w:t>
            </w:r>
          </w:p>
        </w:tc>
      </w:tr>
      <w:tr w:rsidR="00FD6F3C" w:rsidRPr="00ED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F22B62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F22B62">
              <w:rPr>
                <w:rFonts w:cs="Arial"/>
                <w:lang w:val="en-US"/>
              </w:rPr>
              <w:t>Other</w:t>
            </w:r>
          </w:p>
        </w:tc>
        <w:tc>
          <w:tcPr>
            <w:tcW w:w="6660" w:type="dxa"/>
          </w:tcPr>
          <w:p w:rsidR="00FD6F3C" w:rsidRPr="000D45ED" w:rsidRDefault="00FD6F3C" w:rsidP="0023124E">
            <w:pPr>
              <w:pStyle w:val="PlainText"/>
            </w:pPr>
          </w:p>
        </w:tc>
      </w:tr>
    </w:tbl>
    <w:p w:rsidR="00FD6F3C" w:rsidRDefault="00FD6F3C" w:rsidP="00F7561A">
      <w:pPr>
        <w:spacing w:after="0" w:line="240" w:lineRule="auto"/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6660"/>
      </w:tblGrid>
      <w:tr w:rsidR="00FD6F3C" w:rsidRPr="00ED6EC7">
        <w:tc>
          <w:tcPr>
            <w:tcW w:w="9288" w:type="dxa"/>
            <w:gridSpan w:val="2"/>
            <w:shd w:val="clear" w:color="auto" w:fill="BFBFBF"/>
          </w:tcPr>
          <w:p w:rsidR="00FD6F3C" w:rsidRPr="00AF12EF" w:rsidRDefault="00FD6F3C" w:rsidP="00F7561A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D6F3C" w:rsidRPr="00E2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E223FE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E223FE">
              <w:rPr>
                <w:rFonts w:cs="Arial"/>
                <w:lang w:val="en-US"/>
              </w:rPr>
              <w:t>Languages and level of competence required</w:t>
            </w:r>
          </w:p>
        </w:tc>
        <w:tc>
          <w:tcPr>
            <w:tcW w:w="6660" w:type="dxa"/>
          </w:tcPr>
          <w:p w:rsidR="00FD6F3C" w:rsidRPr="00E223FE" w:rsidRDefault="00FD6F3C" w:rsidP="00293E69">
            <w:pPr>
              <w:pStyle w:val="Bullet"/>
              <w:rPr>
                <w:noProof/>
                <w:lang w:val="en-US"/>
              </w:rPr>
            </w:pPr>
            <w:r w:rsidRPr="00E223FE">
              <w:rPr>
                <w:noProof/>
                <w:lang w:val="en-US"/>
              </w:rPr>
              <w:t>Student about to graduate or graduated within the last year</w:t>
            </w:r>
          </w:p>
          <w:p w:rsidR="000823F9" w:rsidRDefault="00FD6F3C" w:rsidP="00293E69">
            <w:pPr>
              <w:pStyle w:val="Bullet"/>
              <w:rPr>
                <w:noProof/>
                <w:lang w:val="en-US"/>
              </w:rPr>
            </w:pPr>
            <w:r w:rsidRPr="00E223FE">
              <w:rPr>
                <w:lang w:val="en-US"/>
              </w:rPr>
              <w:t>Profound command of the English language on a native speaker level</w:t>
            </w:r>
            <w:r w:rsidRPr="00E223FE" w:rsidDel="00537AF8">
              <w:rPr>
                <w:noProof/>
                <w:lang w:val="en-US"/>
              </w:rPr>
              <w:t xml:space="preserve"> </w:t>
            </w:r>
          </w:p>
          <w:p w:rsidR="000823F9" w:rsidRDefault="000823F9" w:rsidP="00293E69">
            <w:pPr>
              <w:pStyle w:val="Bulle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Experience and understanding of Contemporary Art</w:t>
            </w:r>
          </w:p>
          <w:p w:rsidR="00FD6F3C" w:rsidRPr="00E223FE" w:rsidRDefault="000823F9" w:rsidP="00293E69">
            <w:pPr>
              <w:pStyle w:val="Bulle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Interest and knowledge in Artists’ Publications and/or Art Writing</w:t>
            </w:r>
          </w:p>
          <w:p w:rsidR="00FD6F3C" w:rsidRPr="00E223FE" w:rsidRDefault="00FD6F3C" w:rsidP="00293E69">
            <w:pPr>
              <w:pStyle w:val="Bullet"/>
              <w:rPr>
                <w:noProof/>
                <w:lang w:val="en-US"/>
              </w:rPr>
            </w:pPr>
            <w:r w:rsidRPr="00E223FE">
              <w:rPr>
                <w:lang w:val="en-GB"/>
              </w:rPr>
              <w:t xml:space="preserve">Excellent communication and organisational skills </w:t>
            </w:r>
          </w:p>
          <w:p w:rsidR="00FD6F3C" w:rsidRPr="000823F9" w:rsidRDefault="00FD6F3C" w:rsidP="00293E69">
            <w:pPr>
              <w:pStyle w:val="Bullet"/>
              <w:rPr>
                <w:lang w:val="en-GB"/>
              </w:rPr>
            </w:pPr>
            <w:r w:rsidRPr="00E223FE">
              <w:rPr>
                <w:lang w:val="en-GB"/>
              </w:rPr>
              <w:t xml:space="preserve">Open minded with a "hands-on" attitude </w:t>
            </w:r>
          </w:p>
        </w:tc>
      </w:tr>
      <w:tr w:rsidR="00FD6F3C" w:rsidRPr="00E2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E223FE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E223FE">
              <w:rPr>
                <w:rFonts w:cs="Arial"/>
                <w:lang w:val="en-US"/>
              </w:rPr>
              <w:lastRenderedPageBreak/>
              <w:t>Computer skills and level of skills required</w:t>
            </w:r>
          </w:p>
        </w:tc>
        <w:tc>
          <w:tcPr>
            <w:tcW w:w="6660" w:type="dxa"/>
          </w:tcPr>
          <w:p w:rsidR="00FD6F3C" w:rsidRPr="000823F9" w:rsidRDefault="00FD6F3C" w:rsidP="00E223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cs="Arial"/>
                <w:lang w:val="en-GB"/>
              </w:rPr>
            </w:pPr>
            <w:r w:rsidRPr="00E223FE">
              <w:rPr>
                <w:rFonts w:cs="Arial"/>
                <w:lang w:val="en-GB"/>
              </w:rPr>
              <w:t xml:space="preserve">Experienced with computer and MS Office </w:t>
            </w:r>
          </w:p>
          <w:p w:rsidR="000823F9" w:rsidRDefault="000823F9" w:rsidP="00E223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</w:t>
            </w:r>
            <w:r w:rsidR="00FD6F3C" w:rsidRPr="00E223FE">
              <w:rPr>
                <w:rFonts w:cs="Arial"/>
                <w:lang w:val="en-GB"/>
              </w:rPr>
              <w:t xml:space="preserve">ood knowledge of the Internet and e-commerce </w:t>
            </w:r>
          </w:p>
          <w:p w:rsidR="00FD6F3C" w:rsidRPr="000823F9" w:rsidRDefault="000823F9" w:rsidP="00E223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Some knowledge and experience of art and design software (we use Photoshop and </w:t>
            </w:r>
            <w:proofErr w:type="spellStart"/>
            <w:r>
              <w:rPr>
                <w:rFonts w:cs="Arial"/>
                <w:lang w:val="en-GB"/>
              </w:rPr>
              <w:t>InDesign</w:t>
            </w:r>
            <w:proofErr w:type="spellEnd"/>
            <w:r>
              <w:rPr>
                <w:rFonts w:cs="Arial"/>
                <w:lang w:val="en-GB"/>
              </w:rPr>
              <w:t xml:space="preserve"> in Mac OSX environment)</w:t>
            </w:r>
          </w:p>
        </w:tc>
      </w:tr>
      <w:tr w:rsidR="00FD6F3C" w:rsidRPr="00E2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E223FE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E223FE">
              <w:rPr>
                <w:rFonts w:cs="Arial"/>
                <w:lang w:val="en-US"/>
              </w:rPr>
              <w:t>Drivers license</w:t>
            </w:r>
          </w:p>
        </w:tc>
        <w:tc>
          <w:tcPr>
            <w:tcW w:w="6660" w:type="dxa"/>
          </w:tcPr>
          <w:p w:rsidR="00FD6F3C" w:rsidRPr="00E223FE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E223FE">
              <w:rPr>
                <w:rFonts w:cs="Arial"/>
                <w:lang w:val="en-US"/>
              </w:rPr>
              <w:t>Not necessary</w:t>
            </w:r>
          </w:p>
        </w:tc>
      </w:tr>
      <w:tr w:rsidR="00FD6F3C" w:rsidRPr="00E2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FD6F3C" w:rsidRPr="00E223FE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E223FE">
              <w:rPr>
                <w:rFonts w:cs="Arial"/>
                <w:lang w:val="en-US"/>
              </w:rPr>
              <w:t>Other</w:t>
            </w:r>
          </w:p>
        </w:tc>
        <w:tc>
          <w:tcPr>
            <w:tcW w:w="6660" w:type="dxa"/>
          </w:tcPr>
          <w:p w:rsidR="00FD6F3C" w:rsidRPr="00E223FE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</w:p>
        </w:tc>
      </w:tr>
    </w:tbl>
    <w:p w:rsidR="00FD6F3C" w:rsidRPr="00E223FE" w:rsidRDefault="00FD6F3C" w:rsidP="00F7561A">
      <w:pPr>
        <w:spacing w:after="0" w:line="240" w:lineRule="auto"/>
        <w:rPr>
          <w:rFonts w:cs="Aria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6660"/>
      </w:tblGrid>
      <w:tr w:rsidR="00FD6F3C" w:rsidRPr="00E223FE">
        <w:tc>
          <w:tcPr>
            <w:tcW w:w="9288" w:type="dxa"/>
            <w:gridSpan w:val="2"/>
            <w:shd w:val="clear" w:color="auto" w:fill="BFBFBF"/>
            <w:vAlign w:val="center"/>
          </w:tcPr>
          <w:p w:rsidR="00FD6F3C" w:rsidRPr="00E223FE" w:rsidRDefault="00FD6F3C" w:rsidP="00F7561A">
            <w:pPr>
              <w:spacing w:after="0" w:line="240" w:lineRule="auto"/>
              <w:rPr>
                <w:rFonts w:cs="Arial"/>
                <w:lang w:val="en-US"/>
              </w:rPr>
            </w:pPr>
            <w:r w:rsidRPr="00E223FE">
              <w:rPr>
                <w:rFonts w:cs="Arial"/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D6F3C" w:rsidRPr="00E2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vAlign w:val="center"/>
          </w:tcPr>
          <w:p w:rsidR="00FD6F3C" w:rsidRPr="00E223FE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E223FE">
              <w:rPr>
                <w:rFonts w:cs="Arial"/>
                <w:lang w:val="en-US"/>
              </w:rPr>
              <w:t>Name</w:t>
            </w:r>
          </w:p>
        </w:tc>
        <w:tc>
          <w:tcPr>
            <w:tcW w:w="6660" w:type="dxa"/>
            <w:vAlign w:val="center"/>
          </w:tcPr>
          <w:p w:rsidR="00FD6F3C" w:rsidRPr="00E223FE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Simon Lewandowski</w:t>
            </w:r>
          </w:p>
        </w:tc>
      </w:tr>
      <w:tr w:rsidR="00FD6F3C" w:rsidRPr="00E2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vAlign w:val="center"/>
          </w:tcPr>
          <w:p w:rsidR="00FD6F3C" w:rsidRPr="00E223FE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E223FE">
              <w:rPr>
                <w:rFonts w:cs="Arial"/>
                <w:lang w:val="en-US"/>
              </w:rPr>
              <w:t>Department / Function</w:t>
            </w:r>
          </w:p>
        </w:tc>
        <w:tc>
          <w:tcPr>
            <w:tcW w:w="6660" w:type="dxa"/>
            <w:vAlign w:val="center"/>
          </w:tcPr>
          <w:p w:rsidR="00FD6F3C" w:rsidRPr="00E223FE" w:rsidRDefault="000823F9" w:rsidP="000823F9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School of Fine Art/ Lecturer</w:t>
            </w:r>
          </w:p>
        </w:tc>
      </w:tr>
      <w:tr w:rsidR="00FD6F3C" w:rsidRPr="00E2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vAlign w:val="center"/>
          </w:tcPr>
          <w:p w:rsidR="00FD6F3C" w:rsidRPr="00E223FE" w:rsidRDefault="00FD6F3C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E223FE">
              <w:rPr>
                <w:rFonts w:cs="Arial"/>
                <w:lang w:val="en-US"/>
              </w:rPr>
              <w:t>E-mail address</w:t>
            </w:r>
          </w:p>
        </w:tc>
        <w:tc>
          <w:tcPr>
            <w:tcW w:w="6660" w:type="dxa"/>
            <w:vAlign w:val="center"/>
          </w:tcPr>
          <w:p w:rsidR="00FD6F3C" w:rsidRPr="00E223FE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s.lewandowski@leeds.ac.uk</w:t>
            </w:r>
          </w:p>
        </w:tc>
      </w:tr>
      <w:tr w:rsidR="000823F9" w:rsidRPr="00E2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vAlign w:val="center"/>
          </w:tcPr>
          <w:p w:rsidR="000823F9" w:rsidRPr="00E223FE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E223FE">
              <w:rPr>
                <w:rFonts w:cs="Arial"/>
                <w:lang w:val="en-US"/>
              </w:rPr>
              <w:t>Phone number(s)</w:t>
            </w:r>
          </w:p>
        </w:tc>
        <w:tc>
          <w:tcPr>
            <w:tcW w:w="6660" w:type="dxa"/>
          </w:tcPr>
          <w:p w:rsidR="000823F9" w:rsidRPr="009E1462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+44(0)7941717404</w:t>
            </w:r>
          </w:p>
        </w:tc>
      </w:tr>
      <w:tr w:rsidR="000823F9" w:rsidRPr="00E22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vAlign w:val="center"/>
          </w:tcPr>
          <w:p w:rsidR="000823F9" w:rsidRPr="00E223FE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  <w:r w:rsidRPr="00E223FE">
              <w:rPr>
                <w:rFonts w:cs="Arial"/>
                <w:lang w:val="en-US"/>
              </w:rPr>
              <w:t>Date</w:t>
            </w:r>
          </w:p>
        </w:tc>
        <w:tc>
          <w:tcPr>
            <w:tcW w:w="6660" w:type="dxa"/>
            <w:vAlign w:val="center"/>
          </w:tcPr>
          <w:p w:rsidR="000823F9" w:rsidRPr="00E223FE" w:rsidRDefault="000823F9" w:rsidP="00F7561A">
            <w:pPr>
              <w:spacing w:after="0" w:line="240" w:lineRule="auto"/>
              <w:ind w:right="-142"/>
              <w:rPr>
                <w:rFonts w:cs="Arial"/>
                <w:lang w:val="en-US"/>
              </w:rPr>
            </w:pPr>
          </w:p>
        </w:tc>
      </w:tr>
    </w:tbl>
    <w:p w:rsidR="00FD6F3C" w:rsidRDefault="00FD6F3C" w:rsidP="00F7561A">
      <w:pPr>
        <w:spacing w:after="0" w:line="240" w:lineRule="auto"/>
      </w:pPr>
    </w:p>
    <w:p w:rsidR="00FD6F3C" w:rsidRPr="00760D48" w:rsidRDefault="00FD6F3C" w:rsidP="00F7561A">
      <w:pPr>
        <w:spacing w:after="0" w:line="240" w:lineRule="auto"/>
        <w:jc w:val="center"/>
        <w:rPr>
          <w:rFonts w:cs="Arial"/>
        </w:rPr>
      </w:pPr>
      <w:r w:rsidRPr="00760D48">
        <w:rPr>
          <w:rFonts w:cs="Arial"/>
        </w:rPr>
        <w:t xml:space="preserve">Please return this form by email to </w:t>
      </w:r>
      <w:hyperlink r:id="rId7" w:history="1">
        <w:r w:rsidRPr="00760D48">
          <w:rPr>
            <w:rStyle w:val="Hyperlink"/>
            <w:rFonts w:cs="Arial"/>
          </w:rPr>
          <w:t>erasmus@britishcouncil.org</w:t>
        </w:r>
      </w:hyperlink>
    </w:p>
    <w:sectPr w:rsidR="00FD6F3C" w:rsidRPr="00760D48" w:rsidSect="00760D48">
      <w:headerReference w:type="first" r:id="rId8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78" w:rsidRDefault="00792A78">
      <w:r>
        <w:separator/>
      </w:r>
    </w:p>
  </w:endnote>
  <w:endnote w:type="continuationSeparator" w:id="0">
    <w:p w:rsidR="00792A78" w:rsidRDefault="0079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78" w:rsidRDefault="00792A78">
      <w:r>
        <w:separator/>
      </w:r>
    </w:p>
  </w:footnote>
  <w:footnote w:type="continuationSeparator" w:id="0">
    <w:p w:rsidR="00792A78" w:rsidRDefault="00792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3C" w:rsidRDefault="00D721CA">
    <w:pPr>
      <w:pStyle w:val="Header"/>
    </w:pPr>
    <w:r w:rsidRPr="00D721CA">
      <w:rPr>
        <w:noProof/>
        <w:lang w:val="en-US"/>
      </w:rPr>
      <w:pict>
        <v:group id="_x0000_s2049" style="position:absolute;margin-left:-4.95pt;margin-top:-2.95pt;width:473.1pt;height:57.15pt;z-index:-251658240" coordorigin="981,540" coordsize="9462,1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81;top:540;width:2979;height:1143">
            <v:imagedata r:id="rId1" o:title=""/>
          </v:shape>
          <v:shape id="_x0000_s2051" type="#_x0000_t75" style="position:absolute;left:7509;top:540;width:2934;height:841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  <w:rPr>
        <w:rFonts w:cs="Times New Roman"/>
      </w:r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  <w:rPr>
        <w:rFonts w:cs="Times New Roman"/>
      </w:r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  <w:rPr>
        <w:rFonts w:cs="Times New Roman"/>
      </w:r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  <w:rPr>
        <w:rFonts w:cs="Times New Roman"/>
      </w:rPr>
    </w:lvl>
  </w:abstractNum>
  <w:abstractNum w:abstractNumId="12">
    <w:nsid w:val="1C74324B"/>
    <w:multiLevelType w:val="hybridMultilevel"/>
    <w:tmpl w:val="3DB805C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078BE"/>
    <w:multiLevelType w:val="hybridMultilevel"/>
    <w:tmpl w:val="CF0478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C4D82"/>
    <w:multiLevelType w:val="hybridMultilevel"/>
    <w:tmpl w:val="CD44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C49B8"/>
    <w:multiLevelType w:val="hybridMultilevel"/>
    <w:tmpl w:val="69DA68AA"/>
    <w:lvl w:ilvl="0" w:tplc="D070DA98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97E7D"/>
    <w:multiLevelType w:val="hybridMultilevel"/>
    <w:tmpl w:val="CFE66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B754F2"/>
    <w:multiLevelType w:val="hybridMultilevel"/>
    <w:tmpl w:val="F8EAD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B57B9"/>
    <w:multiLevelType w:val="hybridMultilevel"/>
    <w:tmpl w:val="594E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B4DCB"/>
    <w:multiLevelType w:val="hybridMultilevel"/>
    <w:tmpl w:val="3EE42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8280C"/>
    <w:multiLevelType w:val="hybridMultilevel"/>
    <w:tmpl w:val="1C1A8822"/>
    <w:lvl w:ilvl="0" w:tplc="F478BE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478BEE6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21"/>
  </w:num>
  <w:num w:numId="15">
    <w:abstractNumId w:val="14"/>
  </w:num>
  <w:num w:numId="16">
    <w:abstractNumId w:val="15"/>
  </w:num>
  <w:num w:numId="17">
    <w:abstractNumId w:val="13"/>
  </w:num>
  <w:num w:numId="18">
    <w:abstractNumId w:val="17"/>
  </w:num>
  <w:num w:numId="19">
    <w:abstractNumId w:val="16"/>
  </w:num>
  <w:num w:numId="20">
    <w:abstractNumId w:val="12"/>
  </w:num>
  <w:num w:numId="21">
    <w:abstractNumId w:val="19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0D48"/>
    <w:rsid w:val="00063775"/>
    <w:rsid w:val="000823F9"/>
    <w:rsid w:val="000D45ED"/>
    <w:rsid w:val="000F71ED"/>
    <w:rsid w:val="00106AA4"/>
    <w:rsid w:val="001157DA"/>
    <w:rsid w:val="00144909"/>
    <w:rsid w:val="001636A8"/>
    <w:rsid w:val="0016583B"/>
    <w:rsid w:val="001965D9"/>
    <w:rsid w:val="001A2B89"/>
    <w:rsid w:val="001B37EF"/>
    <w:rsid w:val="001D1D4C"/>
    <w:rsid w:val="0023124E"/>
    <w:rsid w:val="00293E69"/>
    <w:rsid w:val="00397795"/>
    <w:rsid w:val="003A391B"/>
    <w:rsid w:val="003A7DBD"/>
    <w:rsid w:val="003F7475"/>
    <w:rsid w:val="0050140A"/>
    <w:rsid w:val="00537AF8"/>
    <w:rsid w:val="005676BD"/>
    <w:rsid w:val="005732C3"/>
    <w:rsid w:val="005D1859"/>
    <w:rsid w:val="00612E9A"/>
    <w:rsid w:val="006A45D2"/>
    <w:rsid w:val="00730EFA"/>
    <w:rsid w:val="00760D48"/>
    <w:rsid w:val="00792A78"/>
    <w:rsid w:val="00812981"/>
    <w:rsid w:val="008F695F"/>
    <w:rsid w:val="009E1462"/>
    <w:rsid w:val="00A85737"/>
    <w:rsid w:val="00AB1C8C"/>
    <w:rsid w:val="00AD048C"/>
    <w:rsid w:val="00AF12EF"/>
    <w:rsid w:val="00B237CA"/>
    <w:rsid w:val="00B567FF"/>
    <w:rsid w:val="00B614D9"/>
    <w:rsid w:val="00B72CC1"/>
    <w:rsid w:val="00B740BC"/>
    <w:rsid w:val="00B76EA9"/>
    <w:rsid w:val="00B7712B"/>
    <w:rsid w:val="00C5489F"/>
    <w:rsid w:val="00C7229C"/>
    <w:rsid w:val="00CF70E1"/>
    <w:rsid w:val="00D40E2B"/>
    <w:rsid w:val="00D52383"/>
    <w:rsid w:val="00D721CA"/>
    <w:rsid w:val="00DB7E83"/>
    <w:rsid w:val="00DE1DAE"/>
    <w:rsid w:val="00E10071"/>
    <w:rsid w:val="00E223FE"/>
    <w:rsid w:val="00ED6EC7"/>
    <w:rsid w:val="00F22B62"/>
    <w:rsid w:val="00F7561A"/>
    <w:rsid w:val="00FD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823F9"/>
    <w:pPr>
      <w:spacing w:after="200" w:line="276" w:lineRule="auto"/>
    </w:pPr>
    <w:rPr>
      <w:rFonts w:ascii="Arial" w:hAnsi="Arial"/>
      <w:lang w:val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14D9"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2C3"/>
    <w:rPr>
      <w:rFonts w:ascii="Cambria" w:hAnsi="Cambria" w:cs="Times New Roman"/>
      <w:b/>
      <w:bCs/>
      <w:kern w:val="32"/>
      <w:sz w:val="32"/>
      <w:szCs w:val="32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B09"/>
    <w:rPr>
      <w:rFonts w:asciiTheme="minorHAnsi" w:eastAsiaTheme="minorEastAsia" w:hAnsiTheme="minorHAnsi" w:cstheme="minorBidi"/>
      <w:b/>
      <w:bCs/>
      <w:lang w:val="sl-SI"/>
    </w:rPr>
  </w:style>
  <w:style w:type="paragraph" w:customStyle="1" w:styleId="PageHeading">
    <w:name w:val="Page Heading"/>
    <w:basedOn w:val="Normal"/>
    <w:next w:val="Normal"/>
    <w:uiPriority w:val="99"/>
    <w:rsid w:val="00B614D9"/>
    <w:pPr>
      <w:pageBreakBefore/>
      <w:spacing w:before="480" w:after="280" w:line="240" w:lineRule="auto"/>
    </w:pPr>
    <w:rPr>
      <w:sz w:val="44"/>
    </w:rPr>
  </w:style>
  <w:style w:type="paragraph" w:styleId="TOC9">
    <w:name w:val="toc 9"/>
    <w:basedOn w:val="Normal"/>
    <w:next w:val="Normal"/>
    <w:autoRedefine/>
    <w:uiPriority w:val="99"/>
    <w:semiHidden/>
    <w:rsid w:val="00B614D9"/>
    <w:pPr>
      <w:ind w:left="1600"/>
    </w:pPr>
  </w:style>
  <w:style w:type="paragraph" w:customStyle="1" w:styleId="SubHeading">
    <w:name w:val="Sub Heading"/>
    <w:basedOn w:val="Normal"/>
    <w:next w:val="Normal"/>
    <w:uiPriority w:val="99"/>
    <w:rsid w:val="00B614D9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uiPriority w:val="99"/>
    <w:rsid w:val="00B614D9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uiPriority w:val="99"/>
    <w:rsid w:val="00B614D9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uiPriority w:val="99"/>
    <w:rsid w:val="00B614D9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uiPriority w:val="99"/>
    <w:rsid w:val="00293E69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284" w:hanging="284"/>
    </w:pPr>
  </w:style>
  <w:style w:type="paragraph" w:styleId="Header">
    <w:name w:val="header"/>
    <w:basedOn w:val="Normal"/>
    <w:link w:val="HeaderChar"/>
    <w:uiPriority w:val="99"/>
    <w:rsid w:val="00760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B09"/>
    <w:rPr>
      <w:rFonts w:ascii="Calibri" w:hAnsi="Calibri"/>
      <w:lang w:val="sl-SI"/>
    </w:rPr>
  </w:style>
  <w:style w:type="paragraph" w:styleId="Footer">
    <w:name w:val="footer"/>
    <w:basedOn w:val="Normal"/>
    <w:link w:val="FooterChar"/>
    <w:uiPriority w:val="99"/>
    <w:rsid w:val="00B614D9"/>
    <w:pPr>
      <w:tabs>
        <w:tab w:val="center" w:pos="4153"/>
        <w:tab w:val="right" w:pos="8306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5B09"/>
    <w:rPr>
      <w:rFonts w:ascii="Calibri" w:hAnsi="Calibri"/>
      <w:lang w:val="sl-SI"/>
    </w:rPr>
  </w:style>
  <w:style w:type="character" w:styleId="Hyperlink">
    <w:name w:val="Hyperlink"/>
    <w:basedOn w:val="DefaultParagraphFont"/>
    <w:uiPriority w:val="99"/>
    <w:rsid w:val="00760D4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73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List">
    <w:name w:val="List"/>
    <w:basedOn w:val="Normal"/>
    <w:uiPriority w:val="99"/>
    <w:rsid w:val="00F7561A"/>
    <w:pPr>
      <w:numPr>
        <w:numId w:val="16"/>
      </w:numPr>
      <w:spacing w:after="0" w:line="240" w:lineRule="auto"/>
    </w:pPr>
    <w:rPr>
      <w:rFonts w:cs="Arial"/>
      <w:sz w:val="20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23124E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3124E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british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3904</Characters>
  <Application>Microsoft Office Word</Application>
  <DocSecurity>0</DocSecurity>
  <Lines>32</Lines>
  <Paragraphs>9</Paragraphs>
  <ScaleCrop>false</ScaleCrop>
  <Company>The British Council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pammorris</dc:creator>
  <cp:keywords/>
  <dc:description/>
  <cp:lastModifiedBy>Angela Willshaw</cp:lastModifiedBy>
  <cp:revision>3</cp:revision>
  <cp:lastPrinted>2012-01-04T09:21:00Z</cp:lastPrinted>
  <dcterms:created xsi:type="dcterms:W3CDTF">2012-11-29T18:13:00Z</dcterms:created>
  <dcterms:modified xsi:type="dcterms:W3CDTF">2012-12-03T15:33:00Z</dcterms:modified>
</cp:coreProperties>
</file>